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60" w:rsidRDefault="00161B60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700175" w:rsidRPr="00C53258" w:rsidRDefault="00700175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  <w:r w:rsidRPr="00C53258">
        <w:rPr>
          <w:rFonts w:ascii="Times New Roman" w:hAnsi="Times New Roman" w:cs="Times New Roman"/>
          <w:b/>
          <w:sz w:val="24"/>
          <w:szCs w:val="24"/>
          <w:lang w:val="en-NZ"/>
        </w:rPr>
        <w:t>Year 10 science: The pH scale</w:t>
      </w:r>
      <w:r w:rsidR="00457476" w:rsidRPr="00C53258">
        <w:rPr>
          <w:rFonts w:ascii="Times New Roman" w:hAnsi="Times New Roman" w:cs="Times New Roman"/>
          <w:b/>
          <w:sz w:val="24"/>
          <w:szCs w:val="24"/>
          <w:lang w:val="en-NZ"/>
        </w:rPr>
        <w:t xml:space="preserve"> </w:t>
      </w:r>
      <w:proofErr w:type="gramStart"/>
      <w:r w:rsidR="00457476" w:rsidRPr="00C53258">
        <w:rPr>
          <w:rFonts w:ascii="Times New Roman" w:hAnsi="Times New Roman" w:cs="Times New Roman"/>
          <w:b/>
          <w:sz w:val="24"/>
          <w:szCs w:val="24"/>
          <w:lang w:val="en-NZ"/>
        </w:rPr>
        <w:t xml:space="preserve">- </w:t>
      </w:r>
      <w:r w:rsidR="00CE15C8">
        <w:rPr>
          <w:rFonts w:ascii="Times New Roman" w:hAnsi="Times New Roman" w:cs="Times New Roman"/>
          <w:b/>
          <w:sz w:val="24"/>
          <w:szCs w:val="24"/>
          <w:lang w:val="en-NZ"/>
        </w:rPr>
        <w:t xml:space="preserve"> Completing</w:t>
      </w:r>
      <w:proofErr w:type="gramEnd"/>
      <w:r w:rsidR="00CE15C8">
        <w:rPr>
          <w:rFonts w:ascii="Times New Roman" w:hAnsi="Times New Roman" w:cs="Times New Roman"/>
          <w:b/>
          <w:sz w:val="24"/>
          <w:szCs w:val="24"/>
          <w:lang w:val="en-NZ"/>
        </w:rPr>
        <w:t xml:space="preserve"> S</w:t>
      </w:r>
      <w:r w:rsidR="00C53258" w:rsidRPr="00C53258">
        <w:rPr>
          <w:rFonts w:ascii="Times New Roman" w:hAnsi="Times New Roman" w:cs="Times New Roman"/>
          <w:b/>
          <w:sz w:val="24"/>
          <w:szCs w:val="24"/>
          <w:lang w:val="en-NZ"/>
        </w:rPr>
        <w:t>entences</w:t>
      </w:r>
    </w:p>
    <w:p w:rsidR="00700175" w:rsidRPr="00C53258" w:rsidRDefault="00700175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</w:p>
    <w:p w:rsidR="00700175" w:rsidRDefault="00700175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>
        <w:rPr>
          <w:rFonts w:ascii="Times New Roman" w:hAnsi="Times New Roman" w:cs="Times New Roman"/>
          <w:sz w:val="24"/>
          <w:szCs w:val="24"/>
          <w:lang w:val="en-NZ"/>
        </w:rPr>
        <w:t xml:space="preserve">The pH scale measures how acidic or basic a substance is when it is tested with Universal Indicator solution.  </w:t>
      </w:r>
    </w:p>
    <w:p w:rsidR="00700175" w:rsidRDefault="00700175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>
        <w:rPr>
          <w:rFonts w:ascii="Times New Roman" w:hAnsi="Times New Roman" w:cs="Times New Roman"/>
          <w:sz w:val="24"/>
          <w:szCs w:val="24"/>
          <w:lang w:val="en-NZ"/>
        </w:rPr>
        <w:t>The scale goes from 0 – 14 with each part of the scale being represented by a different colour.</w:t>
      </w:r>
    </w:p>
    <w:p w:rsidR="00700175" w:rsidRDefault="00700175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>
        <w:rPr>
          <w:rFonts w:ascii="Times New Roman" w:hAnsi="Times New Roman" w:cs="Times New Roman"/>
          <w:sz w:val="24"/>
          <w:szCs w:val="24"/>
          <w:lang w:val="en-NZ"/>
        </w:rPr>
        <w:t xml:space="preserve">     </w:t>
      </w:r>
    </w:p>
    <w:p w:rsidR="00700175" w:rsidRDefault="00457476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>
        <w:rPr>
          <w:rFonts w:ascii="Times New Roman" w:hAnsi="Times New Roman" w:cs="Times New Roman"/>
          <w:sz w:val="24"/>
          <w:szCs w:val="24"/>
          <w:lang w:val="en-NZ"/>
        </w:rPr>
        <w:t xml:space="preserve">Dark Red    </w:t>
      </w:r>
      <w:proofErr w:type="spellStart"/>
      <w:r>
        <w:rPr>
          <w:rFonts w:ascii="Times New Roman" w:hAnsi="Times New Roman" w:cs="Times New Roman"/>
          <w:sz w:val="24"/>
          <w:szCs w:val="24"/>
          <w:lang w:val="en-NZ"/>
        </w:rPr>
        <w:t>Red</w:t>
      </w:r>
      <w:proofErr w:type="spellEnd"/>
      <w:r>
        <w:rPr>
          <w:rFonts w:ascii="Times New Roman" w:hAnsi="Times New Roman" w:cs="Times New Roman"/>
          <w:sz w:val="24"/>
          <w:szCs w:val="24"/>
          <w:lang w:val="en-NZ"/>
        </w:rPr>
        <w:t xml:space="preserve">   Orange-</w:t>
      </w:r>
      <w:proofErr w:type="gramStart"/>
      <w:r>
        <w:rPr>
          <w:rFonts w:ascii="Times New Roman" w:hAnsi="Times New Roman" w:cs="Times New Roman"/>
          <w:sz w:val="24"/>
          <w:szCs w:val="24"/>
          <w:lang w:val="en-NZ"/>
        </w:rPr>
        <w:t>Yellow  Yellow</w:t>
      </w:r>
      <w:proofErr w:type="gramEnd"/>
      <w:r>
        <w:rPr>
          <w:rFonts w:ascii="Times New Roman" w:hAnsi="Times New Roman" w:cs="Times New Roman"/>
          <w:sz w:val="24"/>
          <w:szCs w:val="24"/>
          <w:lang w:val="en-NZ"/>
        </w:rPr>
        <w:tab/>
        <w:t xml:space="preserve">          Green</w:t>
      </w:r>
      <w:r>
        <w:rPr>
          <w:rFonts w:ascii="Times New Roman" w:hAnsi="Times New Roman" w:cs="Times New Roman"/>
          <w:sz w:val="24"/>
          <w:szCs w:val="24"/>
          <w:lang w:val="en-NZ"/>
        </w:rPr>
        <w:tab/>
        <w:t>Green-Blue Blue  Blue-Purple Purple Dark Purple</w:t>
      </w:r>
    </w:p>
    <w:p w:rsidR="00700175" w:rsidRPr="00457476" w:rsidRDefault="00700175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>0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1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2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3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4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5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6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7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8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9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10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11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12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13</w:t>
      </w:r>
      <w:r w:rsidRPr="00457476">
        <w:rPr>
          <w:rFonts w:ascii="Times New Roman" w:hAnsi="Times New Roman" w:cs="Times New Roman"/>
          <w:b/>
          <w:sz w:val="24"/>
          <w:szCs w:val="24"/>
          <w:lang w:val="en-NZ"/>
        </w:rPr>
        <w:tab/>
        <w:t>14</w:t>
      </w:r>
    </w:p>
    <w:p w:rsidR="00700175" w:rsidRPr="00F60EFF" w:rsidRDefault="00700175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 xml:space="preserve">Very 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 Weak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Very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      Neutral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>Very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>Weak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    Very</w:t>
      </w:r>
    </w:p>
    <w:p w:rsidR="00700175" w:rsidRPr="00F60EFF" w:rsidRDefault="00700175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>Strong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 Acid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Weak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>Weak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>Base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    Strong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</w:p>
    <w:p w:rsidR="00457476" w:rsidRPr="00F60EFF" w:rsidRDefault="00700175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>Acid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Acid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Base</w:t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</w:r>
      <w:r w:rsidRPr="00F60EFF">
        <w:rPr>
          <w:rFonts w:ascii="Times New Roman" w:hAnsi="Times New Roman" w:cs="Times New Roman"/>
          <w:b/>
          <w:sz w:val="24"/>
          <w:szCs w:val="24"/>
          <w:lang w:val="en-NZ"/>
        </w:rPr>
        <w:tab/>
        <w:t xml:space="preserve">       Base</w:t>
      </w:r>
    </w:p>
    <w:p w:rsidR="00457476" w:rsidRPr="00F60EFF" w:rsidRDefault="00457476" w:rsidP="0070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NZ"/>
        </w:rPr>
      </w:pPr>
    </w:p>
    <w:p w:rsidR="00457476" w:rsidRDefault="00457476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>
        <w:rPr>
          <w:rFonts w:ascii="Times New Roman" w:hAnsi="Times New Roman" w:cs="Times New Roman"/>
          <w:sz w:val="24"/>
          <w:szCs w:val="24"/>
          <w:lang w:val="en-NZ"/>
        </w:rPr>
        <w:t>Use the information above to help complete the following sentences.</w:t>
      </w:r>
    </w:p>
    <w:p w:rsidR="00457476" w:rsidRDefault="00457476" w:rsidP="007001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tbl>
      <w:tblPr>
        <w:tblStyle w:val="TableGrid"/>
        <w:tblW w:w="11165" w:type="dxa"/>
        <w:tblLayout w:type="fixed"/>
        <w:tblLook w:val="04A0"/>
      </w:tblPr>
      <w:tblGrid>
        <w:gridCol w:w="1759"/>
        <w:gridCol w:w="950"/>
        <w:gridCol w:w="8456"/>
      </w:tblGrid>
      <w:tr w:rsidR="00457476" w:rsidTr="00C53258">
        <w:tc>
          <w:tcPr>
            <w:tcW w:w="1759" w:type="dxa"/>
          </w:tcPr>
          <w:p w:rsidR="00457476" w:rsidRDefault="00457476" w:rsidP="00F23B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Substance</w:t>
            </w:r>
          </w:p>
        </w:tc>
        <w:tc>
          <w:tcPr>
            <w:tcW w:w="950" w:type="dxa"/>
          </w:tcPr>
          <w:p w:rsidR="00457476" w:rsidRDefault="00457476" w:rsidP="00F23B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pH number</w:t>
            </w:r>
          </w:p>
        </w:tc>
        <w:tc>
          <w:tcPr>
            <w:tcW w:w="8456" w:type="dxa"/>
          </w:tcPr>
          <w:p w:rsidR="00457476" w:rsidRDefault="00457476" w:rsidP="00F23B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Complete the sentences in the space provided.</w:t>
            </w:r>
          </w:p>
        </w:tc>
      </w:tr>
      <w:tr w:rsidR="00457476" w:rsidTr="00C53258">
        <w:trPr>
          <w:trHeight w:val="1134"/>
        </w:trPr>
        <w:tc>
          <w:tcPr>
            <w:tcW w:w="1759" w:type="dxa"/>
          </w:tcPr>
          <w:p w:rsidR="00457476" w:rsidRDefault="00457476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831850" cy="601011"/>
                  <wp:effectExtent l="19050" t="0" r="6350" b="0"/>
                  <wp:docPr id="3" name="il_fi" descr="http://www.mysafetysign.com/img/lg/s/sulfuric-acid-danger-sign-s-039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mysafetysign.com/img/lg/s/sulfuric-acid-danger-sign-s-039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073" cy="60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457476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 w:rsidRPr="00457476"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1</w:t>
            </w:r>
          </w:p>
        </w:tc>
        <w:tc>
          <w:tcPr>
            <w:tcW w:w="8456" w:type="dxa"/>
            <w:vAlign w:val="center"/>
          </w:tcPr>
          <w:p w:rsidR="00457476" w:rsidRPr="00457476" w:rsidRDefault="00457476" w:rsidP="00F23BD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proofErr w:type="spellStart"/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Sulfuric</w:t>
            </w:r>
            <w:proofErr w:type="spellEnd"/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acid is a very strong acid </w:t>
            </w:r>
            <w:r w:rsidRPr="00F23B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NZ"/>
              </w:rPr>
              <w:t xml:space="preserve">because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it has …</w:t>
            </w:r>
            <w:r w:rsidR="00F23BDD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</w:t>
            </w:r>
            <w:r w:rsidR="00F23BDD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</w:t>
            </w:r>
          </w:p>
        </w:tc>
      </w:tr>
      <w:tr w:rsidR="00457476" w:rsidTr="00C53258">
        <w:trPr>
          <w:trHeight w:val="1191"/>
        </w:trPr>
        <w:tc>
          <w:tcPr>
            <w:tcW w:w="1759" w:type="dxa"/>
          </w:tcPr>
          <w:p w:rsidR="00457476" w:rsidRDefault="00F23BDD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56222" cy="638175"/>
                  <wp:effectExtent l="19050" t="0" r="0" b="0"/>
                  <wp:docPr id="7" name="il_fi" descr="http://www.esquire.com/cm/esquire/images/toothpaste-080508-lg-160056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squire.com/cm/esquire/images/toothpaste-080508-lg-160056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302" cy="639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619375" cy="1743075"/>
                  <wp:effectExtent l="19050" t="0" r="9525" b="0"/>
                  <wp:docPr id="4" name="rg_hi" descr="http://t3.gstatic.com/images?q=tbn:ANd9GcT8j2zuexrXv09sHmjYcq7pqf40ipMvxwN3_JRlu5Mp7138iMI&amp;t=1&amp;usg=__2M3gKQWQrTrHMfjXSFrS47xbQhM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8j2zuexrXv09sHmjYcq7pqf40ipMvxwN3_JRlu5Mp7138iMI&amp;t=1&amp;usg=__2M3gKQWQrTrHMfjXSFrS47xbQhM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F23BDD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9</w:t>
            </w:r>
          </w:p>
        </w:tc>
        <w:tc>
          <w:tcPr>
            <w:tcW w:w="8456" w:type="dxa"/>
            <w:vAlign w:val="center"/>
          </w:tcPr>
          <w:p w:rsidR="00457476" w:rsidRDefault="00F23BDD" w:rsidP="00F23B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Toothpaste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is</w:t>
            </w:r>
            <w:proofErr w:type="gramEnd"/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very weak base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F23B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NZ"/>
              </w:rPr>
              <w:t xml:space="preserve">because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it has 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………..…………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</w:t>
            </w:r>
          </w:p>
        </w:tc>
      </w:tr>
      <w:tr w:rsidR="00457476" w:rsidTr="00C53258">
        <w:tc>
          <w:tcPr>
            <w:tcW w:w="1759" w:type="dxa"/>
          </w:tcPr>
          <w:p w:rsidR="00457476" w:rsidRDefault="00F23BDD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570928" cy="857250"/>
                  <wp:effectExtent l="19050" t="0" r="572" b="0"/>
                  <wp:docPr id="10" name="il_fi" descr="http://img1.photographersdirect.com/img/13429/wm/pd11103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1.photographersdirect.com/img/13429/wm/pd11103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28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F23BDD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11</w:t>
            </w:r>
          </w:p>
        </w:tc>
        <w:tc>
          <w:tcPr>
            <w:tcW w:w="8456" w:type="dxa"/>
            <w:vAlign w:val="center"/>
          </w:tcPr>
          <w:p w:rsidR="00457476" w:rsidRDefault="00F23BDD" w:rsidP="00F23B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Household ammonia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is 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strong base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F23B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NZ"/>
              </w:rPr>
              <w:t xml:space="preserve">because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it has 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………..… ………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45747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</w:t>
            </w:r>
          </w:p>
        </w:tc>
      </w:tr>
      <w:tr w:rsidR="00457476" w:rsidTr="00C53258">
        <w:tc>
          <w:tcPr>
            <w:tcW w:w="1759" w:type="dxa"/>
          </w:tcPr>
          <w:p w:rsidR="00457476" w:rsidRDefault="00F23BDD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65067" cy="794587"/>
                  <wp:effectExtent l="19050" t="0" r="0" b="0"/>
                  <wp:docPr id="13" name="il_fi" descr="http://www.aquatechindia.com/images/pure-wa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aquatechindia.com/images/pure-wa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067" cy="794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F23BDD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7</w:t>
            </w:r>
          </w:p>
        </w:tc>
        <w:tc>
          <w:tcPr>
            <w:tcW w:w="8456" w:type="dxa"/>
            <w:vAlign w:val="center"/>
          </w:tcPr>
          <w:p w:rsidR="00457476" w:rsidRDefault="00F23BDD" w:rsidP="00F23BD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F23BDD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Pure water is 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……..</w:t>
            </w:r>
            <w:r w:rsidRPr="00F23BDD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………………………………………..</w:t>
            </w:r>
          </w:p>
          <w:p w:rsidR="00F23BDD" w:rsidRPr="00F23BDD" w:rsidRDefault="00F23BDD" w:rsidP="00F23BD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………………………………………………………………….</w:t>
            </w:r>
          </w:p>
        </w:tc>
      </w:tr>
      <w:tr w:rsidR="00457476" w:rsidTr="00C53258">
        <w:tc>
          <w:tcPr>
            <w:tcW w:w="1759" w:type="dxa"/>
          </w:tcPr>
          <w:p w:rsidR="00457476" w:rsidRDefault="00C53258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60572" cy="1133475"/>
                  <wp:effectExtent l="19050" t="0" r="0" b="0"/>
                  <wp:docPr id="19" name="il_fi" descr="http://3.bp.blogspot.com/_koNO91DjtTA/SSqXWfdJYxI/AAAAAAAADvs/kdsk7Vbx2K8/s400/25SOFT_DRINKS_narrowweb__300x354,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_koNO91DjtTA/SSqXWfdJYxI/AAAAAAAADvs/kdsk7Vbx2K8/s400/25SOFT_DRINKS_narrowweb__300x354,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572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1971675" cy="2324100"/>
                  <wp:effectExtent l="19050" t="0" r="9525" b="0"/>
                  <wp:docPr id="16" name="rg_hi" descr="http://t0.gstatic.com/images?q=tbn:ANd9GcQsGmHGtQkc0tbJGMYcdfpXp4mSb9iZo8F7UD-Y-9IgL2JK30c&amp;t=1&amp;usg=__V3vYr2xCvdFHqKRnUT7--C2G8mA=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sGmHGtQkc0tbJGMYcdfpXp4mSb9iZo8F7UD-Y-9IgL2JK30c&amp;t=1&amp;usg=__V3vYr2xCvdFHqKRnUT7--C2G8mA=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C53258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4</w:t>
            </w:r>
          </w:p>
        </w:tc>
        <w:tc>
          <w:tcPr>
            <w:tcW w:w="8456" w:type="dxa"/>
            <w:vAlign w:val="center"/>
          </w:tcPr>
          <w:p w:rsidR="00C53258" w:rsidRDefault="00C53258" w:rsidP="00C532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Soft drink is a weak acid</w:t>
            </w: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 xml:space="preserve"> ………………………………………………………… ………………………..………………………………………………………………</w:t>
            </w:r>
          </w:p>
        </w:tc>
      </w:tr>
      <w:tr w:rsidR="00457476" w:rsidTr="00C53258">
        <w:tc>
          <w:tcPr>
            <w:tcW w:w="1759" w:type="dxa"/>
          </w:tcPr>
          <w:p w:rsidR="00457476" w:rsidRDefault="00C53258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66800" cy="744279"/>
                  <wp:effectExtent l="19050" t="0" r="0" b="0"/>
                  <wp:docPr id="22" name="il_fi" descr="http://www.virginmedia.com/images/lemon_juice43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virginmedia.com/images/lemon_juice43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44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C53258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3</w:t>
            </w:r>
          </w:p>
        </w:tc>
        <w:tc>
          <w:tcPr>
            <w:tcW w:w="8456" w:type="dxa"/>
            <w:vAlign w:val="center"/>
          </w:tcPr>
          <w:p w:rsidR="00457476" w:rsidRPr="00C53258" w:rsidRDefault="00C53258" w:rsidP="00C5325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Lemon juice is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a weak a</w:t>
            </w: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cid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substance because 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</w:t>
            </w: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</w:t>
            </w: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……………. </w:t>
            </w:r>
          </w:p>
        </w:tc>
      </w:tr>
      <w:tr w:rsidR="00457476" w:rsidTr="00C53258">
        <w:tc>
          <w:tcPr>
            <w:tcW w:w="1759" w:type="dxa"/>
          </w:tcPr>
          <w:p w:rsidR="00457476" w:rsidRDefault="00C53258" w:rsidP="00700175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16936" cy="952500"/>
                  <wp:effectExtent l="19050" t="0" r="6964" b="0"/>
                  <wp:docPr id="25" name="il_fi" descr="http://www.bbc.co.uk/schools/gcsebitesize/science/images/sodium_hydrox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bc.co.uk/schools/gcsebitesize/science/images/sodium_hydrox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11" cy="95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:rsidR="00457476" w:rsidRPr="00457476" w:rsidRDefault="00C53258" w:rsidP="004574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  <w:t>14</w:t>
            </w:r>
          </w:p>
        </w:tc>
        <w:tc>
          <w:tcPr>
            <w:tcW w:w="8456" w:type="dxa"/>
            <w:vAlign w:val="center"/>
          </w:tcPr>
          <w:p w:rsidR="00457476" w:rsidRPr="00C53258" w:rsidRDefault="00C53258" w:rsidP="00C5325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Sodium Hydroxide is a very strong base because ………………………………..</w:t>
            </w:r>
          </w:p>
          <w:p w:rsidR="00C53258" w:rsidRDefault="00C53258" w:rsidP="00C532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 w:rsidRPr="00C5325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……………………………………………………………………………….</w:t>
            </w:r>
          </w:p>
        </w:tc>
      </w:tr>
    </w:tbl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lastRenderedPageBreak/>
        <w:t>Year 10 Science: Chemistry: Acids – Bases – Writing an explanation using sentence connectives.</w:t>
      </w:r>
    </w:p>
    <w:p w:rsidR="00F60EFF" w:rsidRPr="005A27A6" w:rsidRDefault="00F60EFF" w:rsidP="00F60EFF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  <w:r w:rsidRPr="005A27A6">
        <w:rPr>
          <w:rFonts w:ascii="Comic Sans MS" w:hAnsi="Comic Sans MS"/>
          <w:sz w:val="24"/>
          <w:szCs w:val="24"/>
          <w:lang w:val="en-NZ"/>
        </w:rPr>
        <w:t>Complete the sentences below by using a sentence fragment from Choice 1 and Choice 2 and joining the fragments using a connective from choice 3.</w:t>
      </w:r>
    </w:p>
    <w:p w:rsidR="00F60EFF" w:rsidRPr="005A27A6" w:rsidRDefault="00F60EFF" w:rsidP="00F60EFF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  <w:r w:rsidRPr="005A27A6">
        <w:rPr>
          <w:rFonts w:ascii="Comic Sans MS" w:hAnsi="Comic Sans MS"/>
          <w:sz w:val="24"/>
          <w:szCs w:val="24"/>
          <w:lang w:val="en-NZ"/>
        </w:rPr>
        <w:t>Use the text book diagram top of page 246 to help you complete each sentence.</w:t>
      </w:r>
    </w:p>
    <w:p w:rsidR="00F60EFF" w:rsidRDefault="00F91785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  <w:r w:rsidRPr="00F91785">
        <w:rPr>
          <w:rFonts w:ascii="Comic Sans MS" w:hAnsi="Comic Sans MS"/>
          <w:noProof/>
          <w:sz w:val="24"/>
          <w:szCs w:val="24"/>
          <w:lang w:val="en-NZ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8.05pt;margin-top:8.8pt;width:115.8pt;height:246pt;z-index:251662336;mso-width-relative:margin;mso-height-relative:margin">
            <v:textbox>
              <w:txbxContent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Choice 3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13-14</w:t>
                  </w:r>
                </w:p>
                <w:p w:rsidR="00F60EFF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value 11 -12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</w:t>
                  </w:r>
                  <w:r w:rsidRPr="005A27A6">
                    <w:rPr>
                      <w:rFonts w:ascii="Comic Sans MS" w:hAnsi="Comic Sans MS"/>
                      <w:b/>
                    </w:rPr>
                    <w:t>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9 -10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8- 9      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7      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5 -6      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</w:t>
                  </w:r>
                  <w:r w:rsidRPr="005A27A6">
                    <w:rPr>
                      <w:rFonts w:ascii="Comic Sans MS" w:hAnsi="Comic Sans MS"/>
                      <w:b/>
                    </w:rPr>
                    <w:t>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3-4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2-3</w:t>
                  </w:r>
                </w:p>
                <w:p w:rsidR="00F60EFF" w:rsidRPr="005A27A6" w:rsidRDefault="00F60EFF" w:rsidP="00F60EFF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pH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value of 1</w:t>
                  </w:r>
                </w:p>
                <w:p w:rsidR="00F60EFF" w:rsidRDefault="00F60EFF" w:rsidP="00F60EFF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Pr="00F91785">
        <w:rPr>
          <w:rFonts w:ascii="Comic Sans MS" w:hAnsi="Comic Sans MS"/>
          <w:noProof/>
          <w:sz w:val="24"/>
          <w:szCs w:val="24"/>
          <w:lang w:val="en-NZ" w:eastAsia="zh-TW"/>
        </w:rPr>
        <w:pict>
          <v:shape id="_x0000_s1027" type="#_x0000_t202" style="position:absolute;margin-left:135.55pt;margin-top:8.8pt;width:63.75pt;height:115.3pt;z-index:251661312;mso-width-relative:margin;mso-height-relative:margin">
            <v:textbox>
              <w:txbxContent>
                <w:p w:rsidR="00F60EFF" w:rsidRDefault="00F60EFF" w:rsidP="00F60EFF">
                  <w:pPr>
                    <w:rPr>
                      <w:rFonts w:ascii="Comic Sans MS" w:hAnsi="Comic Sans MS"/>
                      <w:sz w:val="24"/>
                      <w:szCs w:val="24"/>
                      <w:u w:val="single"/>
                      <w:lang w:val="en-NZ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  <w:lang w:val="en-NZ"/>
                    </w:rPr>
                    <w:t>Choice 2</w:t>
                  </w:r>
                </w:p>
                <w:p w:rsidR="00F60EFF" w:rsidRDefault="00F60EFF" w:rsidP="00F60EFF">
                  <w:pPr>
                    <w:rPr>
                      <w:rFonts w:ascii="Comic Sans MS" w:hAnsi="Comic Sans MS"/>
                      <w:sz w:val="24"/>
                      <w:szCs w:val="24"/>
                      <w:lang w:val="en-NZ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  <w:lang w:val="en-NZ"/>
                    </w:rPr>
                    <w:t>as</w:t>
                  </w:r>
                  <w:proofErr w:type="gramEnd"/>
                </w:p>
                <w:p w:rsidR="00F60EFF" w:rsidRDefault="00F60EFF" w:rsidP="00F60EFF">
                  <w:pPr>
                    <w:rPr>
                      <w:rFonts w:ascii="Comic Sans MS" w:hAnsi="Comic Sans MS"/>
                      <w:sz w:val="24"/>
                      <w:szCs w:val="24"/>
                      <w:lang w:val="en-NZ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  <w:lang w:val="en-NZ"/>
                    </w:rPr>
                    <w:t>because</w:t>
                  </w:r>
                  <w:proofErr w:type="gramEnd"/>
                </w:p>
                <w:p w:rsidR="00F60EFF" w:rsidRPr="0006207B" w:rsidRDefault="00F60EFF" w:rsidP="00F60EFF">
                  <w:pPr>
                    <w:rPr>
                      <w:rFonts w:ascii="Comic Sans MS" w:hAnsi="Comic Sans MS"/>
                      <w:sz w:val="24"/>
                      <w:szCs w:val="24"/>
                      <w:lang w:val="en-NZ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  <w:lang w:val="en-NZ"/>
                    </w:rPr>
                    <w:t>since</w:t>
                  </w:r>
                  <w:proofErr w:type="gramEnd"/>
                </w:p>
              </w:txbxContent>
            </v:textbox>
          </v:shape>
        </w:pict>
      </w:r>
      <w:r w:rsidRPr="00F91785">
        <w:rPr>
          <w:rFonts w:ascii="Comic Sans MS" w:hAnsi="Comic Sans MS"/>
          <w:noProof/>
          <w:sz w:val="24"/>
          <w:szCs w:val="24"/>
          <w:lang w:val="en-NZ" w:eastAsia="zh-TW"/>
        </w:rPr>
        <w:pict>
          <v:shape id="_x0000_s1026" type="#_x0000_t202" style="position:absolute;margin-left:-3.9pt;margin-top:8.8pt;width:104.95pt;height:221.25pt;z-index:251658240;mso-width-relative:margin;mso-height-relative:margin">
            <v:textbox>
              <w:txbxContent>
                <w:p w:rsidR="00F60EFF" w:rsidRDefault="00F60EFF" w:rsidP="00F60EFF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Choice 1</w:t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strong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acid</w:t>
                  </w:r>
                  <w:r w:rsidRPr="005A27A6">
                    <w:rPr>
                      <w:rFonts w:ascii="Comic Sans MS" w:hAnsi="Comic Sans MS"/>
                      <w:b/>
                    </w:rPr>
                    <w:tab/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very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acidic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  <w:p w:rsidR="00F60EFF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slightly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acidic  </w:t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neutral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ab/>
                  </w:r>
                  <w:r w:rsidRPr="005A27A6"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slightly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basic</w:t>
                  </w:r>
                  <w:r w:rsidRPr="005A27A6">
                    <w:rPr>
                      <w:rFonts w:ascii="Comic Sans MS" w:hAnsi="Comic Sans MS"/>
                      <w:b/>
                    </w:rPr>
                    <w:tab/>
                    <w:t xml:space="preserve"> </w:t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very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basic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 w:rsidRPr="005A27A6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A27A6">
                    <w:rPr>
                      <w:rFonts w:ascii="Comic Sans MS" w:hAnsi="Comic Sans MS"/>
                      <w:b/>
                    </w:rPr>
                    <w:t>strong</w:t>
                  </w:r>
                  <w:proofErr w:type="gramEnd"/>
                  <w:r w:rsidRPr="005A27A6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base</w:t>
                  </w:r>
                </w:p>
                <w:p w:rsidR="00F60EFF" w:rsidRPr="005A27A6" w:rsidRDefault="00F60EFF" w:rsidP="00F60EFF">
                  <w:pPr>
                    <w:rPr>
                      <w:rFonts w:ascii="Comic Sans MS" w:hAnsi="Comic Sans MS"/>
                      <w:b/>
                    </w:rPr>
                  </w:pPr>
                  <w:r w:rsidRPr="005A27A6">
                    <w:tab/>
                  </w:r>
                  <w:r w:rsidRPr="005A27A6">
                    <w:tab/>
                  </w:r>
                  <w:r w:rsidRPr="005A27A6">
                    <w:tab/>
                  </w:r>
                  <w:r w:rsidRPr="005A27A6">
                    <w:tab/>
                  </w:r>
                  <w:r w:rsidRPr="005A27A6">
                    <w:rPr>
                      <w:rFonts w:ascii="Comic Sans MS" w:hAnsi="Comic Sans MS"/>
                      <w:b/>
                    </w:rPr>
                    <w:tab/>
                  </w:r>
                  <w:r w:rsidRPr="005A27A6">
                    <w:rPr>
                      <w:rFonts w:ascii="Comic Sans MS" w:hAnsi="Comic Sans MS"/>
                      <w:b/>
                    </w:rPr>
                    <w:tab/>
                  </w:r>
                  <w:r w:rsidRPr="005A27A6">
                    <w:rPr>
                      <w:rFonts w:ascii="Comic Sans MS" w:hAnsi="Comic Sans MS"/>
                      <w:b/>
                    </w:rPr>
                    <w:tab/>
                  </w:r>
                  <w:r w:rsidRPr="005A27A6"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shape>
        </w:pict>
      </w: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 xml:space="preserve"> 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Hydrochloric acid is a strong acid because it has a pH value of 1.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Oranges are …………………………………………………………………………………………………………………………………..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Fresh milk is …………………………………………………………………………………………………………………………………….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Tap water is ………………………………………………………………………………………………………………………………………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Toothpaste is …………………………………………………………………………………………………………………………………..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A bottle of vinegar is 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Baking soda is …………………………………………………………………………………………………………………………………..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Lemons are ……………………………………………………………………………………………………………………………………….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Hair shampoo is ………………………………………………………………………………………………………………………………..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Detergent is ………………………………………………………………………………………………………………………………………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Oven cleaner is …………………………………………………………………………………………………………………………………..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Blood is a ……………………………………………………………………………………………………………………………………………..</w:t>
      </w:r>
    </w:p>
    <w:p w:rsidR="00F60EFF" w:rsidRDefault="00F60EFF" w:rsidP="00F60EFF">
      <w:pPr>
        <w:spacing w:after="0" w:line="360" w:lineRule="auto"/>
        <w:rPr>
          <w:rFonts w:ascii="Comic Sans MS" w:hAnsi="Comic Sans MS"/>
          <w:sz w:val="24"/>
          <w:szCs w:val="24"/>
          <w:lang w:val="en-NZ"/>
        </w:rPr>
      </w:pPr>
      <w:r>
        <w:rPr>
          <w:rFonts w:ascii="Comic Sans MS" w:hAnsi="Comic Sans MS"/>
          <w:sz w:val="24"/>
          <w:szCs w:val="24"/>
          <w:lang w:val="en-NZ"/>
        </w:rPr>
        <w:t>Household ammonia is ……………………………………………………………………………………………………………………….</w:t>
      </w:r>
    </w:p>
    <w:p w:rsidR="00700175" w:rsidRDefault="00F60EFF" w:rsidP="00F60EFF">
      <w:pPr>
        <w:spacing w:after="0" w:line="360" w:lineRule="auto"/>
        <w:rPr>
          <w:rFonts w:ascii="Comic Sans MS" w:hAnsi="Comic Sans MS" w:cs="Times New Roman"/>
          <w:sz w:val="24"/>
          <w:szCs w:val="24"/>
          <w:lang w:val="en-NZ"/>
        </w:rPr>
      </w:pPr>
      <w:r>
        <w:rPr>
          <w:rFonts w:ascii="Comic Sans MS" w:hAnsi="Comic Sans MS" w:cs="Times New Roman"/>
          <w:sz w:val="24"/>
          <w:szCs w:val="24"/>
          <w:lang w:val="en-NZ"/>
        </w:rPr>
        <w:t>Hair conditioner is ………………………………………………………………………………………………………………………………</w:t>
      </w:r>
    </w:p>
    <w:p w:rsidR="00F60EFF" w:rsidRPr="00F60EFF" w:rsidRDefault="00F60EFF" w:rsidP="00F60EFF">
      <w:pPr>
        <w:spacing w:after="0" w:line="360" w:lineRule="auto"/>
        <w:rPr>
          <w:rFonts w:ascii="Comic Sans MS" w:hAnsi="Comic Sans MS" w:cs="Times New Roman"/>
          <w:sz w:val="24"/>
          <w:szCs w:val="24"/>
          <w:lang w:val="en-NZ"/>
        </w:rPr>
      </w:pPr>
      <w:r>
        <w:rPr>
          <w:rFonts w:ascii="Comic Sans MS" w:hAnsi="Comic Sans MS" w:cs="Times New Roman"/>
          <w:sz w:val="24"/>
          <w:szCs w:val="24"/>
          <w:lang w:val="en-NZ"/>
        </w:rPr>
        <w:t>Sodium hydroxide is …………………………………………………………………………………………………………………………</w:t>
      </w:r>
    </w:p>
    <w:sectPr w:rsidR="00F60EFF" w:rsidRPr="00F60EFF" w:rsidSect="00F60EFF">
      <w:footerReference w:type="default" r:id="rId18"/>
      <w:pgSz w:w="12240" w:h="15840"/>
      <w:pgMar w:top="567" w:right="720" w:bottom="567" w:left="720" w:header="709" w:footer="1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26B" w:rsidRDefault="00B6726B" w:rsidP="00F60EFF">
      <w:pPr>
        <w:spacing w:after="0" w:line="240" w:lineRule="auto"/>
      </w:pPr>
      <w:r>
        <w:separator/>
      </w:r>
    </w:p>
  </w:endnote>
  <w:endnote w:type="continuationSeparator" w:id="0">
    <w:p w:rsidR="00B6726B" w:rsidRDefault="00B6726B" w:rsidP="00F6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EFF" w:rsidRDefault="00E16231">
    <w:pPr>
      <w:pStyle w:val="Footer"/>
    </w:pPr>
    <w:r>
      <w:t>©</w:t>
    </w:r>
    <w:r w:rsidR="00F60EFF">
      <w:t>T. Gordon. Edgewater College Year 10 Science Chemistry Acids and Bases- Literacy Tasks</w:t>
    </w:r>
  </w:p>
  <w:p w:rsidR="00F60EFF" w:rsidRDefault="00F60E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26B" w:rsidRDefault="00B6726B" w:rsidP="00F60EFF">
      <w:pPr>
        <w:spacing w:after="0" w:line="240" w:lineRule="auto"/>
      </w:pPr>
      <w:r>
        <w:separator/>
      </w:r>
    </w:p>
  </w:footnote>
  <w:footnote w:type="continuationSeparator" w:id="0">
    <w:p w:rsidR="00B6726B" w:rsidRDefault="00B6726B" w:rsidP="00F60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35E1F"/>
    <w:multiLevelType w:val="hybridMultilevel"/>
    <w:tmpl w:val="2C7E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175"/>
    <w:rsid w:val="000165A0"/>
    <w:rsid w:val="000340D5"/>
    <w:rsid w:val="00070B97"/>
    <w:rsid w:val="00095BE8"/>
    <w:rsid w:val="000C65AE"/>
    <w:rsid w:val="000D5E92"/>
    <w:rsid w:val="00107846"/>
    <w:rsid w:val="001522BA"/>
    <w:rsid w:val="00157797"/>
    <w:rsid w:val="00160681"/>
    <w:rsid w:val="00161B60"/>
    <w:rsid w:val="001707FA"/>
    <w:rsid w:val="001772A8"/>
    <w:rsid w:val="001A6CFA"/>
    <w:rsid w:val="001B2DD6"/>
    <w:rsid w:val="00216073"/>
    <w:rsid w:val="00256E36"/>
    <w:rsid w:val="002677B0"/>
    <w:rsid w:val="00273800"/>
    <w:rsid w:val="002A7D91"/>
    <w:rsid w:val="002B30D4"/>
    <w:rsid w:val="00312C38"/>
    <w:rsid w:val="003343B6"/>
    <w:rsid w:val="0036704A"/>
    <w:rsid w:val="00373E3C"/>
    <w:rsid w:val="00395F68"/>
    <w:rsid w:val="00397D7D"/>
    <w:rsid w:val="003C5FDC"/>
    <w:rsid w:val="003D5A13"/>
    <w:rsid w:val="003E75D1"/>
    <w:rsid w:val="004067A0"/>
    <w:rsid w:val="004142ED"/>
    <w:rsid w:val="00437CB4"/>
    <w:rsid w:val="00442608"/>
    <w:rsid w:val="00457476"/>
    <w:rsid w:val="00480BA9"/>
    <w:rsid w:val="0049289E"/>
    <w:rsid w:val="00494B35"/>
    <w:rsid w:val="004A2099"/>
    <w:rsid w:val="004B2C20"/>
    <w:rsid w:val="004C3F0E"/>
    <w:rsid w:val="004D30CE"/>
    <w:rsid w:val="004E1E76"/>
    <w:rsid w:val="005002EF"/>
    <w:rsid w:val="00525F82"/>
    <w:rsid w:val="005350E3"/>
    <w:rsid w:val="0055370C"/>
    <w:rsid w:val="00554319"/>
    <w:rsid w:val="005566DA"/>
    <w:rsid w:val="00567647"/>
    <w:rsid w:val="005802B6"/>
    <w:rsid w:val="005A7B2C"/>
    <w:rsid w:val="005B4E17"/>
    <w:rsid w:val="005C7548"/>
    <w:rsid w:val="005F0860"/>
    <w:rsid w:val="00651AB2"/>
    <w:rsid w:val="00672123"/>
    <w:rsid w:val="006A4C16"/>
    <w:rsid w:val="00700175"/>
    <w:rsid w:val="00710DD2"/>
    <w:rsid w:val="007438ED"/>
    <w:rsid w:val="00750675"/>
    <w:rsid w:val="00751967"/>
    <w:rsid w:val="00761C77"/>
    <w:rsid w:val="00793E4A"/>
    <w:rsid w:val="007A2FD2"/>
    <w:rsid w:val="007A5EBD"/>
    <w:rsid w:val="007B48F6"/>
    <w:rsid w:val="007F17FF"/>
    <w:rsid w:val="00816359"/>
    <w:rsid w:val="0083385F"/>
    <w:rsid w:val="00850EB1"/>
    <w:rsid w:val="008C0130"/>
    <w:rsid w:val="008E2CCA"/>
    <w:rsid w:val="009134AE"/>
    <w:rsid w:val="00933F66"/>
    <w:rsid w:val="009D325B"/>
    <w:rsid w:val="009D4803"/>
    <w:rsid w:val="009E0365"/>
    <w:rsid w:val="00A03742"/>
    <w:rsid w:val="00A14192"/>
    <w:rsid w:val="00A66778"/>
    <w:rsid w:val="00A72711"/>
    <w:rsid w:val="00A82D36"/>
    <w:rsid w:val="00AC444C"/>
    <w:rsid w:val="00AE7BA6"/>
    <w:rsid w:val="00AF72BF"/>
    <w:rsid w:val="00B16337"/>
    <w:rsid w:val="00B57F0D"/>
    <w:rsid w:val="00B6726B"/>
    <w:rsid w:val="00B82CA2"/>
    <w:rsid w:val="00B85DA4"/>
    <w:rsid w:val="00C51E0B"/>
    <w:rsid w:val="00C53258"/>
    <w:rsid w:val="00C61090"/>
    <w:rsid w:val="00C73241"/>
    <w:rsid w:val="00C85BA1"/>
    <w:rsid w:val="00CE15C8"/>
    <w:rsid w:val="00CE4C5C"/>
    <w:rsid w:val="00CE7E1B"/>
    <w:rsid w:val="00CF306F"/>
    <w:rsid w:val="00D15919"/>
    <w:rsid w:val="00D35E91"/>
    <w:rsid w:val="00D36530"/>
    <w:rsid w:val="00D44919"/>
    <w:rsid w:val="00D5697D"/>
    <w:rsid w:val="00D64271"/>
    <w:rsid w:val="00D904E3"/>
    <w:rsid w:val="00DA2E91"/>
    <w:rsid w:val="00DF02CC"/>
    <w:rsid w:val="00E0018B"/>
    <w:rsid w:val="00E00942"/>
    <w:rsid w:val="00E058B6"/>
    <w:rsid w:val="00E12D35"/>
    <w:rsid w:val="00E16231"/>
    <w:rsid w:val="00E170BB"/>
    <w:rsid w:val="00E519B6"/>
    <w:rsid w:val="00E67DB5"/>
    <w:rsid w:val="00E8197E"/>
    <w:rsid w:val="00E93C0B"/>
    <w:rsid w:val="00E955EA"/>
    <w:rsid w:val="00EC1224"/>
    <w:rsid w:val="00EF2198"/>
    <w:rsid w:val="00EF737B"/>
    <w:rsid w:val="00F11987"/>
    <w:rsid w:val="00F23BDD"/>
    <w:rsid w:val="00F25389"/>
    <w:rsid w:val="00F35E94"/>
    <w:rsid w:val="00F36B2B"/>
    <w:rsid w:val="00F5033F"/>
    <w:rsid w:val="00F60EFF"/>
    <w:rsid w:val="00F90485"/>
    <w:rsid w:val="00F91785"/>
    <w:rsid w:val="00FD0D49"/>
    <w:rsid w:val="00FD0E9D"/>
    <w:rsid w:val="00FE5517"/>
    <w:rsid w:val="00FF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74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4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E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0EFF"/>
  </w:style>
  <w:style w:type="paragraph" w:styleId="Footer">
    <w:name w:val="footer"/>
    <w:basedOn w:val="Normal"/>
    <w:link w:val="FooterChar"/>
    <w:uiPriority w:val="99"/>
    <w:unhideWhenUsed/>
    <w:rsid w:val="00F6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0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.nz/imgres?imgurl=http://www.esquire.com/cm/esquire/images/toothpaste-080508-lg-16005676.jpg&amp;imgrefurl=http://www.esquire.com/the-side/feature/medicine-cabinet-history-080508&amp;usg=__uU2k14Ro0eWz4rZkSlUwxoQT7sA=&amp;h=307&amp;w=460&amp;sz=16&amp;hl=en&amp;start=43&amp;zoom=1&amp;tbnid=5AwX9E-7Ybvc-M:&amp;tbnh=127&amp;tbnw=192&amp;prev=/images?q=toothpaste&amp;hl=en&amp;safe=active&amp;biw=1020&amp;bih=595&amp;gbv=2&amp;tbs=isch:1&amp;itbs=1&amp;iact=hc&amp;vpx=702&amp;vpy=248&amp;dur=171&amp;hovh=183&amp;hovw=275&amp;tx=164&amp;ty=98&amp;ei=EnJzTKroC4X0swORhcW5BQ&amp;oei=AXJzTNW9G5D4sAPB5eGEDQ&amp;esq=4&amp;page=4&amp;ndsp=17&amp;ved=1t:429,r:16,s:43" TargetMode="External"/><Relationship Id="rId14" Type="http://schemas.openxmlformats.org/officeDocument/2006/relationships/hyperlink" Target="http://www.google.co.nz/imgres?imgurl=http://3.bp.blogspot.com/_koNO91DjtTA/SSqXWfdJYxI/AAAAAAAADvs/kdsk7Vbx2K8/s400/25SOFT_DRINKS_narrowweb__300x354,0.jpg&amp;imgrefurl=http://janicemickey.blogspot.com/2008_11_01_archive.html&amp;usg=__OHUi2kw3mcuSG7yBoi8vcr-i6PQ=&amp;h=354&amp;w=300&amp;sz=25&amp;hl=en&amp;start=0&amp;zoom=1&amp;tbnid=MdJMpeJg8e1v-M:&amp;tbnh=139&amp;tbnw=117&amp;prev=/images?q=soft+drink&amp;hl=en&amp;safe=active&amp;biw=1020&amp;bih=595&amp;gbv=2&amp;tbs=isch:1&amp;itbs=1&amp;iact=hc&amp;vpx=770&amp;vpy=53&amp;dur=890&amp;hovh=244&amp;hovw=207&amp;tx=123&amp;ty=128&amp;ei=QXRzTM7aFI3QsAOBy5SJDQ&amp;oei=QXRzTM7aFI3QsAOBy5SJDQ&amp;esq=1&amp;page=1&amp;ndsp=16&amp;ved=1t:429,r:4,s: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2011-07-14T23:13:00Z</cp:lastPrinted>
  <dcterms:created xsi:type="dcterms:W3CDTF">2011-07-18T08:24:00Z</dcterms:created>
  <dcterms:modified xsi:type="dcterms:W3CDTF">2011-07-18T08:24:00Z</dcterms:modified>
</cp:coreProperties>
</file>